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C0" w:rsidRDefault="00085CC0" w:rsidP="00B0184D">
      <w:pPr>
        <w:spacing w:after="0" w:line="240" w:lineRule="auto"/>
        <w:textAlignment w:val="baseline"/>
      </w:pPr>
      <w:proofErr w:type="spellStart"/>
      <w:r>
        <w:t>Dr.</w:t>
      </w:r>
      <w:proofErr w:type="spellEnd"/>
      <w:r>
        <w:t xml:space="preserve"> Dave Lewis, School of Biological Sciences, University of Leeds, and HEA National Teaching Fellow 2015 </w:t>
      </w:r>
      <w:hyperlink r:id="rId5" w:history="1">
        <w:r w:rsidRPr="001D7A2A">
          <w:rPr>
            <w:rStyle w:val="Hyperlink"/>
          </w:rPr>
          <w:t>https://www.heacademy.ac.uk/person/dr-david-lewis</w:t>
        </w:r>
      </w:hyperlink>
    </w:p>
    <w:p w:rsidR="00085CC0" w:rsidRDefault="00085CC0" w:rsidP="00B0184D">
      <w:pPr>
        <w:spacing w:after="0" w:line="240" w:lineRule="auto"/>
        <w:textAlignment w:val="baseline"/>
        <w:rPr>
          <w:rFonts w:ascii="Calibri" w:eastAsia="Times New Roman" w:hAnsi="Calibri" w:cs="Calibri"/>
          <w:color w:val="000000"/>
          <w:sz w:val="24"/>
          <w:szCs w:val="24"/>
          <w:lang w:eastAsia="en-IE"/>
        </w:rPr>
      </w:pPr>
    </w:p>
    <w:p w:rsidR="00B0184D" w:rsidRPr="00B0184D" w:rsidRDefault="00B0184D" w:rsidP="00B0184D">
      <w:pPr>
        <w:spacing w:after="0" w:line="240" w:lineRule="auto"/>
        <w:textAlignment w:val="baseline"/>
        <w:rPr>
          <w:rFonts w:ascii="Calibri" w:eastAsia="Times New Roman" w:hAnsi="Calibri" w:cs="Calibri"/>
          <w:color w:val="000000"/>
          <w:sz w:val="24"/>
          <w:szCs w:val="24"/>
          <w:lang w:eastAsia="en-IE"/>
        </w:rPr>
      </w:pPr>
      <w:bookmarkStart w:id="0" w:name="_GoBack"/>
      <w:bookmarkEnd w:id="0"/>
      <w:r>
        <w:rPr>
          <w:rFonts w:ascii="Calibri" w:eastAsia="Times New Roman" w:hAnsi="Calibri" w:cs="Calibri"/>
          <w:color w:val="000000"/>
          <w:sz w:val="24"/>
          <w:szCs w:val="24"/>
          <w:lang w:eastAsia="en-IE"/>
        </w:rPr>
        <w:t>S</w:t>
      </w:r>
      <w:r w:rsidRPr="00B0184D">
        <w:rPr>
          <w:rFonts w:ascii="Calibri" w:eastAsia="Times New Roman" w:hAnsi="Calibri" w:cs="Calibri"/>
          <w:color w:val="000000"/>
          <w:sz w:val="24"/>
          <w:szCs w:val="24"/>
          <w:lang w:eastAsia="en-IE"/>
        </w:rPr>
        <w:t>tudents now have 15 different formats to choose from.  Given the diversity of careers our students go onto, our focus is more on personal, professional and skills development, and preparation for the workplace, rather than the "research experience".  Hence we now refer to them as "Capstone projects" rather than research projects.  We have changed our Learning Outcomes to match this.</w:t>
      </w:r>
    </w:p>
    <w:p w:rsidR="00B0184D" w:rsidRPr="00B0184D" w:rsidRDefault="00B0184D" w:rsidP="00B0184D">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IE"/>
        </w:rPr>
      </w:pPr>
      <w:r w:rsidRPr="00B0184D">
        <w:rPr>
          <w:rFonts w:ascii="Calibri" w:eastAsia="Times New Roman" w:hAnsi="Calibri" w:cs="Calibri"/>
          <w:color w:val="000000"/>
          <w:sz w:val="24"/>
          <w:szCs w:val="24"/>
          <w:lang w:eastAsia="en-IE"/>
        </w:rPr>
        <w:t>Apply knowledge, understanding and skills gained in earlier years of their programme to a problem relevant to the Biomedical Sciences;</w:t>
      </w:r>
    </w:p>
    <w:p w:rsidR="00B0184D" w:rsidRPr="00B0184D" w:rsidRDefault="00B0184D" w:rsidP="00B0184D">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IE"/>
        </w:rPr>
      </w:pPr>
      <w:r w:rsidRPr="00B0184D">
        <w:rPr>
          <w:rFonts w:ascii="Calibri" w:eastAsia="Times New Roman" w:hAnsi="Calibri" w:cs="Calibri"/>
          <w:color w:val="000000"/>
          <w:sz w:val="24"/>
          <w:szCs w:val="24"/>
          <w:lang w:eastAsia="en-IE"/>
        </w:rPr>
        <w:t>Gather or generate information, critically analysing this information to address this problem;</w:t>
      </w:r>
    </w:p>
    <w:p w:rsidR="00B0184D" w:rsidRPr="00B0184D" w:rsidRDefault="00B0184D" w:rsidP="00B0184D">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IE"/>
        </w:rPr>
      </w:pPr>
      <w:r w:rsidRPr="00B0184D">
        <w:rPr>
          <w:rFonts w:ascii="Calibri" w:eastAsia="Times New Roman" w:hAnsi="Calibri" w:cs="Calibri"/>
          <w:color w:val="000000"/>
          <w:sz w:val="24"/>
          <w:szCs w:val="24"/>
          <w:lang w:eastAsia="en-IE"/>
        </w:rPr>
        <w:t>Gain new knowledge, understanding and skills in creating a solution to, or output for, this problem;</w:t>
      </w:r>
    </w:p>
    <w:p w:rsidR="00B0184D" w:rsidRPr="00B0184D" w:rsidRDefault="00B0184D" w:rsidP="00B0184D">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IE"/>
        </w:rPr>
      </w:pPr>
      <w:r w:rsidRPr="00B0184D">
        <w:rPr>
          <w:rFonts w:ascii="Calibri" w:eastAsia="Times New Roman" w:hAnsi="Calibri" w:cs="Calibri"/>
          <w:color w:val="000000"/>
          <w:sz w:val="24"/>
          <w:szCs w:val="24"/>
          <w:lang w:eastAsia="en-IE"/>
        </w:rPr>
        <w:t>Develop and apply skills required in employment including 4th Industrial Revolution skills;</w:t>
      </w:r>
    </w:p>
    <w:p w:rsidR="00B0184D" w:rsidRPr="00B0184D" w:rsidRDefault="00B0184D" w:rsidP="00B0184D">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IE"/>
        </w:rPr>
      </w:pPr>
      <w:r w:rsidRPr="00B0184D">
        <w:rPr>
          <w:rFonts w:ascii="Calibri" w:eastAsia="Times New Roman" w:hAnsi="Calibri" w:cs="Calibri"/>
          <w:color w:val="000000"/>
          <w:sz w:val="24"/>
          <w:szCs w:val="24"/>
          <w:lang w:eastAsia="en-IE"/>
        </w:rPr>
        <w:t>Effectively communicate the outcomes and outputs of this enquiry-based learning experience;</w:t>
      </w:r>
    </w:p>
    <w:p w:rsidR="00B0184D" w:rsidRPr="00B0184D" w:rsidRDefault="00B0184D" w:rsidP="00B0184D">
      <w:pPr>
        <w:numPr>
          <w:ilvl w:val="0"/>
          <w:numId w:val="1"/>
        </w:numPr>
        <w:spacing w:beforeAutospacing="1" w:after="0" w:afterAutospacing="1" w:line="240" w:lineRule="auto"/>
        <w:textAlignment w:val="baseline"/>
        <w:rPr>
          <w:rFonts w:ascii="Calibri" w:eastAsia="Times New Roman" w:hAnsi="Calibri" w:cs="Calibri"/>
          <w:color w:val="000000"/>
          <w:sz w:val="24"/>
          <w:szCs w:val="24"/>
          <w:lang w:eastAsia="en-IE"/>
        </w:rPr>
      </w:pPr>
      <w:r w:rsidRPr="00B0184D">
        <w:rPr>
          <w:rFonts w:ascii="Calibri" w:eastAsia="Times New Roman" w:hAnsi="Calibri" w:cs="Calibri"/>
          <w:color w:val="000000"/>
          <w:sz w:val="24"/>
          <w:szCs w:val="24"/>
          <w:bdr w:val="none" w:sz="0" w:space="0" w:color="auto" w:frame="1"/>
          <w:lang w:eastAsia="en-IE"/>
        </w:rPr>
        <w:t>Recognise health, safety and ethical considerations where appropriate.</w:t>
      </w:r>
    </w:p>
    <w:p w:rsidR="00B0184D" w:rsidRPr="00B0184D" w:rsidRDefault="00B0184D" w:rsidP="00B0184D">
      <w:pPr>
        <w:shd w:val="clear" w:color="auto" w:fill="FFFFFF"/>
        <w:spacing w:after="0" w:line="240" w:lineRule="auto"/>
        <w:textAlignment w:val="baseline"/>
        <w:rPr>
          <w:rFonts w:ascii="Segoe UI" w:eastAsia="Times New Roman" w:hAnsi="Segoe UI" w:cs="Segoe UI"/>
          <w:color w:val="201F1E"/>
          <w:sz w:val="20"/>
          <w:szCs w:val="20"/>
          <w:bdr w:val="none" w:sz="0" w:space="0" w:color="auto" w:frame="1"/>
          <w:lang w:eastAsia="en-IE"/>
        </w:rPr>
      </w:pPr>
      <w:hyperlink r:id="rId6" w:tgtFrame="_blank" w:history="1">
        <w:r w:rsidRPr="00B0184D">
          <w:rPr>
            <w:rFonts w:ascii="Segoe UI" w:eastAsia="Times New Roman" w:hAnsi="Segoe UI" w:cs="Segoe UI"/>
            <w:color w:val="0000FF"/>
            <w:sz w:val="20"/>
            <w:szCs w:val="20"/>
            <w:u w:val="single"/>
            <w:bdr w:val="none" w:sz="0" w:space="0" w:color="auto" w:frame="1"/>
            <w:lang w:eastAsia="en-IE"/>
          </w:rPr>
          <w:t>https://thebiologist.rsb.org.uk/biologist/158-biologist/features/2435-reshaping-education-reimagining-the-final-year-project</w:t>
        </w:r>
      </w:hyperlink>
      <w:r w:rsidRPr="00B0184D">
        <w:rPr>
          <w:rFonts w:ascii="Segoe UI" w:eastAsia="Times New Roman" w:hAnsi="Segoe UI" w:cs="Segoe UI"/>
          <w:color w:val="000000"/>
          <w:sz w:val="20"/>
          <w:szCs w:val="20"/>
          <w:bdr w:val="none" w:sz="0" w:space="0" w:color="auto" w:frame="1"/>
          <w:lang w:eastAsia="en-IE"/>
        </w:rPr>
        <w:t>. </w:t>
      </w:r>
    </w:p>
    <w:tbl>
      <w:tblPr>
        <w:tblW w:w="994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5310"/>
      </w:tblGrid>
      <w:tr w:rsidR="00B0184D" w:rsidRPr="00B0184D" w:rsidTr="00B0184D">
        <w:trPr>
          <w:tblCellSpacing w:w="15" w:type="dxa"/>
        </w:trPr>
        <w:tc>
          <w:tcPr>
            <w:tcW w:w="0" w:type="auto"/>
            <w:hideMark/>
          </w:tcPr>
          <w:p w:rsidR="00B0184D" w:rsidRPr="00B0184D" w:rsidRDefault="00B0184D" w:rsidP="00B0184D">
            <w:pPr>
              <w:spacing w:after="0" w:line="240" w:lineRule="auto"/>
              <w:textAlignment w:val="baseline"/>
              <w:rPr>
                <w:rFonts w:ascii="Times New Roman" w:eastAsia="Times New Roman" w:hAnsi="Times New Roman" w:cs="Times New Roman"/>
                <w:sz w:val="24"/>
                <w:szCs w:val="24"/>
                <w:lang w:eastAsia="en-IE"/>
              </w:rPr>
            </w:pPr>
            <w:r w:rsidRPr="00B0184D">
              <w:rPr>
                <w:rFonts w:ascii="Times New Roman" w:eastAsia="Times New Roman" w:hAnsi="Times New Roman" w:cs="Times New Roman"/>
                <w:noProof/>
                <w:color w:val="0000FF"/>
                <w:sz w:val="24"/>
                <w:szCs w:val="24"/>
                <w:bdr w:val="none" w:sz="0" w:space="0" w:color="auto" w:frame="1"/>
                <w:lang w:eastAsia="en-IE"/>
              </w:rPr>
              <w:drawing>
                <wp:inline distT="0" distB="0" distL="0" distR="0">
                  <wp:extent cx="2286000" cy="1019175"/>
                  <wp:effectExtent l="0" t="0" r="0" b="9525"/>
                  <wp:docPr id="1" name="Picture 1" descr="https://thebiologist.rsb.org.uk/images/scaled/article-meta/293659826imagesEducation_article_stock_3_580_26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609578" descr="https://thebiologist.rsb.org.uk/images/scaled/article-meta/293659826imagesEducation_article_stock_3_580_260.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019175"/>
                          </a:xfrm>
                          <a:prstGeom prst="rect">
                            <a:avLst/>
                          </a:prstGeom>
                          <a:noFill/>
                          <a:ln>
                            <a:noFill/>
                          </a:ln>
                        </pic:spPr>
                      </pic:pic>
                    </a:graphicData>
                  </a:graphic>
                </wp:inline>
              </w:drawing>
            </w:r>
          </w:p>
        </w:tc>
        <w:tc>
          <w:tcPr>
            <w:tcW w:w="5265" w:type="dxa"/>
            <w:hideMark/>
          </w:tcPr>
          <w:p w:rsidR="00B0184D" w:rsidRPr="00B0184D" w:rsidRDefault="00B0184D" w:rsidP="00B0184D">
            <w:pPr>
              <w:spacing w:line="240" w:lineRule="auto"/>
              <w:textAlignment w:val="baseline"/>
              <w:rPr>
                <w:rFonts w:ascii="Segoe UI Light" w:eastAsia="Times New Roman" w:hAnsi="Segoe UI Light" w:cs="Segoe UI Light"/>
                <w:sz w:val="32"/>
                <w:szCs w:val="32"/>
                <w:lang w:eastAsia="en-IE"/>
              </w:rPr>
            </w:pPr>
            <w:hyperlink r:id="rId8" w:tgtFrame="_blank" w:history="1">
              <w:r w:rsidRPr="00B0184D">
                <w:rPr>
                  <w:rFonts w:ascii="Segoe UI Light" w:eastAsia="Times New Roman" w:hAnsi="Segoe UI Light" w:cs="Segoe UI Light"/>
                  <w:color w:val="0000FF"/>
                  <w:sz w:val="32"/>
                  <w:szCs w:val="32"/>
                  <w:u w:val="single"/>
                  <w:bdr w:val="none" w:sz="0" w:space="0" w:color="auto" w:frame="1"/>
                  <w:lang w:eastAsia="en-IE"/>
                </w:rPr>
                <w:t>Reimagining the final year project</w:t>
              </w:r>
            </w:hyperlink>
          </w:p>
          <w:p w:rsidR="00B0184D" w:rsidRPr="00B0184D" w:rsidRDefault="00B0184D" w:rsidP="00B0184D">
            <w:pPr>
              <w:spacing w:line="240" w:lineRule="auto"/>
              <w:textAlignment w:val="baseline"/>
              <w:rPr>
                <w:rFonts w:ascii="Segoe UI" w:eastAsia="Times New Roman" w:hAnsi="Segoe UI" w:cs="Segoe UI"/>
                <w:color w:val="666666"/>
                <w:sz w:val="21"/>
                <w:szCs w:val="21"/>
                <w:lang w:eastAsia="en-IE"/>
              </w:rPr>
            </w:pPr>
            <w:r w:rsidRPr="00B0184D">
              <w:rPr>
                <w:rFonts w:ascii="Segoe UI" w:eastAsia="Times New Roman" w:hAnsi="Segoe UI" w:cs="Segoe UI"/>
                <w:color w:val="666666"/>
                <w:sz w:val="21"/>
                <w:szCs w:val="21"/>
                <w:lang w:eastAsia="en-IE"/>
              </w:rPr>
              <w:t xml:space="preserve">A broader approach. A research project remains a requirement of the QAA Benchmark Statements for Biosciences and Biomedical Sciences. Replacing these </w:t>
            </w:r>
            <w:proofErr w:type="spellStart"/>
            <w:r w:rsidRPr="00B0184D">
              <w:rPr>
                <w:rFonts w:ascii="Segoe UI" w:eastAsia="Times New Roman" w:hAnsi="Segoe UI" w:cs="Segoe UI"/>
                <w:color w:val="666666"/>
                <w:sz w:val="21"/>
                <w:szCs w:val="21"/>
                <w:lang w:eastAsia="en-IE"/>
              </w:rPr>
              <w:t>en</w:t>
            </w:r>
            <w:proofErr w:type="spellEnd"/>
            <w:r w:rsidRPr="00B0184D">
              <w:rPr>
                <w:rFonts w:ascii="Segoe UI" w:eastAsia="Times New Roman" w:hAnsi="Segoe UI" w:cs="Segoe UI"/>
                <w:color w:val="666666"/>
                <w:sz w:val="21"/>
                <w:szCs w:val="21"/>
                <w:lang w:eastAsia="en-IE"/>
              </w:rPr>
              <w:t xml:space="preserve"> masse with critical literature reviews is not acceptable to professional, statutory and regulatory bodies, nor would it be popular with students.</w:t>
            </w:r>
          </w:p>
          <w:p w:rsidR="00B0184D" w:rsidRPr="00B0184D" w:rsidRDefault="00B0184D" w:rsidP="00B0184D">
            <w:pPr>
              <w:spacing w:after="0" w:line="240" w:lineRule="auto"/>
              <w:textAlignment w:val="baseline"/>
              <w:rPr>
                <w:rFonts w:ascii="Segoe UI" w:eastAsia="Times New Roman" w:hAnsi="Segoe UI" w:cs="Segoe UI"/>
                <w:color w:val="A6A6A6"/>
                <w:sz w:val="21"/>
                <w:szCs w:val="21"/>
                <w:lang w:eastAsia="en-IE"/>
              </w:rPr>
            </w:pPr>
            <w:r w:rsidRPr="00B0184D">
              <w:rPr>
                <w:rFonts w:ascii="Segoe UI" w:eastAsia="Times New Roman" w:hAnsi="Segoe UI" w:cs="Segoe UI"/>
                <w:color w:val="A6A6A6"/>
                <w:sz w:val="21"/>
                <w:szCs w:val="21"/>
                <w:lang w:eastAsia="en-IE"/>
              </w:rPr>
              <w:t>thebiologist.rsb.org.uk</w:t>
            </w:r>
          </w:p>
        </w:tc>
      </w:tr>
    </w:tbl>
    <w:p w:rsidR="00085CC0" w:rsidRDefault="00085CC0" w:rsidP="00B0184D">
      <w:pPr>
        <w:spacing w:after="0" w:line="240" w:lineRule="auto"/>
        <w:textAlignment w:val="baseline"/>
        <w:rPr>
          <w:rFonts w:ascii="Segoe UI" w:eastAsia="Times New Roman" w:hAnsi="Segoe UI" w:cs="Segoe UI"/>
          <w:color w:val="000000"/>
          <w:sz w:val="20"/>
          <w:szCs w:val="20"/>
          <w:bdr w:val="none" w:sz="0" w:space="0" w:color="auto" w:frame="1"/>
          <w:shd w:val="clear" w:color="auto" w:fill="FFFFFF"/>
          <w:lang w:eastAsia="en-IE"/>
        </w:rPr>
      </w:pPr>
    </w:p>
    <w:p w:rsidR="00B0184D" w:rsidRPr="00B0184D" w:rsidRDefault="00B0184D" w:rsidP="00B0184D">
      <w:pPr>
        <w:spacing w:after="0" w:line="240" w:lineRule="auto"/>
        <w:textAlignment w:val="baseline"/>
        <w:rPr>
          <w:rFonts w:ascii="inherit" w:eastAsia="Times New Roman" w:hAnsi="inherit" w:cs="Times New Roman"/>
          <w:sz w:val="20"/>
          <w:szCs w:val="20"/>
          <w:bdr w:val="none" w:sz="0" w:space="0" w:color="auto" w:frame="1"/>
          <w:lang w:eastAsia="en-IE"/>
        </w:rPr>
      </w:pPr>
      <w:r w:rsidRPr="00B0184D">
        <w:rPr>
          <w:rFonts w:ascii="Segoe UI" w:eastAsia="Times New Roman" w:hAnsi="Segoe UI" w:cs="Segoe UI"/>
          <w:color w:val="000000"/>
          <w:sz w:val="20"/>
          <w:szCs w:val="20"/>
          <w:bdr w:val="none" w:sz="0" w:space="0" w:color="auto" w:frame="1"/>
          <w:shd w:val="clear" w:color="auto" w:fill="FFFFFF"/>
          <w:lang w:eastAsia="en-IE"/>
        </w:rPr>
        <w:t>To support students and staff I have created and shared a number of resources:</w:t>
      </w:r>
    </w:p>
    <w:p w:rsidR="00B0184D" w:rsidRPr="00B0184D" w:rsidRDefault="00B0184D" w:rsidP="00B0184D">
      <w:pPr>
        <w:numPr>
          <w:ilvl w:val="0"/>
          <w:numId w:val="2"/>
        </w:numPr>
        <w:shd w:val="clear" w:color="auto" w:fill="FFFFFF"/>
        <w:spacing w:after="0" w:line="240" w:lineRule="auto"/>
        <w:textAlignment w:val="baseline"/>
        <w:rPr>
          <w:rFonts w:ascii="inherit" w:eastAsia="Times New Roman" w:hAnsi="inherit" w:cs="Segoe UI"/>
          <w:color w:val="201F1E"/>
          <w:sz w:val="20"/>
          <w:szCs w:val="20"/>
          <w:bdr w:val="none" w:sz="0" w:space="0" w:color="auto" w:frame="1"/>
          <w:lang w:eastAsia="en-IE"/>
        </w:rPr>
      </w:pPr>
      <w:r w:rsidRPr="00B0184D">
        <w:rPr>
          <w:rFonts w:ascii="inherit" w:eastAsia="Times New Roman" w:hAnsi="inherit" w:cs="Segoe UI"/>
          <w:color w:val="000000"/>
          <w:sz w:val="20"/>
          <w:szCs w:val="20"/>
          <w:bdr w:val="none" w:sz="0" w:space="0" w:color="auto" w:frame="1"/>
          <w:lang w:eastAsia="en-IE"/>
        </w:rPr>
        <w:t>"Choosing your capstone" guide for students (skills developed, potential careers, what's involved) </w:t>
      </w:r>
      <w:hyperlink r:id="rId9" w:tgtFrame="_blank" w:history="1">
        <w:r w:rsidRPr="00B0184D">
          <w:rPr>
            <w:rFonts w:ascii="inherit" w:eastAsia="Times New Roman" w:hAnsi="inherit" w:cs="Segoe UI"/>
            <w:color w:val="0000FF"/>
            <w:sz w:val="20"/>
            <w:szCs w:val="20"/>
            <w:u w:val="single"/>
            <w:bdr w:val="none" w:sz="0" w:space="0" w:color="auto" w:frame="1"/>
            <w:lang w:eastAsia="en-IE"/>
          </w:rPr>
          <w:t>https://bit.ly/ChoosingBioCapstone</w:t>
        </w:r>
      </w:hyperlink>
    </w:p>
    <w:p w:rsidR="00B0184D" w:rsidRPr="00B0184D" w:rsidRDefault="00B0184D" w:rsidP="00B0184D">
      <w:pPr>
        <w:numPr>
          <w:ilvl w:val="0"/>
          <w:numId w:val="2"/>
        </w:numPr>
        <w:shd w:val="clear" w:color="auto" w:fill="FFFFFF"/>
        <w:spacing w:after="0" w:line="240" w:lineRule="auto"/>
        <w:textAlignment w:val="baseline"/>
        <w:rPr>
          <w:rFonts w:ascii="inherit" w:eastAsia="Times New Roman" w:hAnsi="inherit" w:cs="Segoe UI"/>
          <w:color w:val="201F1E"/>
          <w:sz w:val="20"/>
          <w:szCs w:val="20"/>
          <w:bdr w:val="none" w:sz="0" w:space="0" w:color="auto" w:frame="1"/>
          <w:lang w:eastAsia="en-IE"/>
        </w:rPr>
      </w:pPr>
      <w:r w:rsidRPr="00B0184D">
        <w:rPr>
          <w:rFonts w:ascii="inherit" w:eastAsia="Times New Roman" w:hAnsi="inherit" w:cs="Segoe UI"/>
          <w:color w:val="000000"/>
          <w:sz w:val="20"/>
          <w:szCs w:val="20"/>
          <w:bdr w:val="none" w:sz="0" w:space="0" w:color="auto" w:frame="1"/>
          <w:lang w:eastAsia="en-IE"/>
        </w:rPr>
        <w:t>"How To do it" guide for mentors </w:t>
      </w:r>
      <w:hyperlink r:id="rId10" w:tgtFrame="_blank" w:history="1">
        <w:r w:rsidRPr="00B0184D">
          <w:rPr>
            <w:rFonts w:ascii="inherit" w:eastAsia="Times New Roman" w:hAnsi="inherit" w:cs="Segoe UI"/>
            <w:color w:val="0000FF"/>
            <w:sz w:val="20"/>
            <w:szCs w:val="20"/>
            <w:u w:val="single"/>
            <w:bdr w:val="none" w:sz="0" w:space="0" w:color="auto" w:frame="1"/>
            <w:lang w:eastAsia="en-IE"/>
          </w:rPr>
          <w:t>https://bit.ly/BiosciCapstones</w:t>
        </w:r>
      </w:hyperlink>
    </w:p>
    <w:p w:rsidR="00B0184D" w:rsidRPr="00B0184D" w:rsidRDefault="00B0184D" w:rsidP="00B0184D">
      <w:pPr>
        <w:numPr>
          <w:ilvl w:val="0"/>
          <w:numId w:val="2"/>
        </w:numPr>
        <w:shd w:val="clear" w:color="auto" w:fill="FFFFFF"/>
        <w:spacing w:after="0" w:line="240" w:lineRule="auto"/>
        <w:textAlignment w:val="baseline"/>
        <w:rPr>
          <w:rFonts w:ascii="inherit" w:eastAsia="Times New Roman" w:hAnsi="inherit" w:cs="Segoe UI"/>
          <w:color w:val="201F1E"/>
          <w:sz w:val="20"/>
          <w:szCs w:val="20"/>
          <w:bdr w:val="none" w:sz="0" w:space="0" w:color="auto" w:frame="1"/>
          <w:lang w:eastAsia="en-IE"/>
        </w:rPr>
      </w:pPr>
      <w:r w:rsidRPr="00B0184D">
        <w:rPr>
          <w:rFonts w:ascii="inherit" w:eastAsia="Times New Roman" w:hAnsi="inherit" w:cs="Segoe UI"/>
          <w:color w:val="000000"/>
          <w:sz w:val="20"/>
          <w:szCs w:val="20"/>
          <w:bdr w:val="none" w:sz="0" w:space="0" w:color="auto" w:frame="1"/>
          <w:lang w:eastAsia="en-IE"/>
        </w:rPr>
        <w:t xml:space="preserve">Collection of large publicly available datasets, </w:t>
      </w:r>
      <w:proofErr w:type="spellStart"/>
      <w:r w:rsidRPr="00B0184D">
        <w:rPr>
          <w:rFonts w:ascii="inherit" w:eastAsia="Times New Roman" w:hAnsi="inherit" w:cs="Segoe UI"/>
          <w:color w:val="000000"/>
          <w:sz w:val="20"/>
          <w:szCs w:val="20"/>
          <w:bdr w:val="none" w:sz="0" w:space="0" w:color="auto" w:frame="1"/>
          <w:lang w:eastAsia="en-IE"/>
        </w:rPr>
        <w:t>inc</w:t>
      </w:r>
      <w:proofErr w:type="spellEnd"/>
      <w:r w:rsidRPr="00B0184D">
        <w:rPr>
          <w:rFonts w:ascii="inherit" w:eastAsia="Times New Roman" w:hAnsi="inherit" w:cs="Segoe UI"/>
          <w:color w:val="000000"/>
          <w:sz w:val="20"/>
          <w:szCs w:val="20"/>
          <w:bdr w:val="none" w:sz="0" w:space="0" w:color="auto" w:frame="1"/>
          <w:lang w:eastAsia="en-IE"/>
        </w:rPr>
        <w:t xml:space="preserve"> free data analysis &amp; visualisation software </w:t>
      </w:r>
      <w:hyperlink r:id="rId11" w:tgtFrame="_blank" w:history="1">
        <w:r w:rsidRPr="00B0184D">
          <w:rPr>
            <w:rFonts w:ascii="inherit" w:eastAsia="Times New Roman" w:hAnsi="inherit" w:cs="Segoe UI"/>
            <w:color w:val="0000FF"/>
            <w:sz w:val="20"/>
            <w:szCs w:val="20"/>
            <w:u w:val="single"/>
            <w:bdr w:val="none" w:sz="0" w:space="0" w:color="auto" w:frame="1"/>
            <w:lang w:eastAsia="en-IE"/>
          </w:rPr>
          <w:t>https://bit.ly/OADataRep</w:t>
        </w:r>
      </w:hyperlink>
    </w:p>
    <w:p w:rsidR="00B0184D" w:rsidRPr="00B0184D" w:rsidRDefault="00B0184D" w:rsidP="00B0184D">
      <w:pPr>
        <w:numPr>
          <w:ilvl w:val="0"/>
          <w:numId w:val="2"/>
        </w:numPr>
        <w:shd w:val="clear" w:color="auto" w:fill="FFFFFF"/>
        <w:spacing w:after="0" w:line="240" w:lineRule="auto"/>
        <w:textAlignment w:val="baseline"/>
        <w:rPr>
          <w:rFonts w:ascii="inherit" w:eastAsia="Times New Roman" w:hAnsi="inherit" w:cs="Segoe UI"/>
          <w:color w:val="201F1E"/>
          <w:sz w:val="20"/>
          <w:szCs w:val="20"/>
          <w:bdr w:val="none" w:sz="0" w:space="0" w:color="auto" w:frame="1"/>
          <w:lang w:eastAsia="en-IE"/>
        </w:rPr>
      </w:pPr>
      <w:r w:rsidRPr="00B0184D">
        <w:rPr>
          <w:rFonts w:ascii="inherit" w:eastAsia="Times New Roman" w:hAnsi="inherit" w:cs="Segoe UI"/>
          <w:color w:val="000000"/>
          <w:sz w:val="20"/>
          <w:szCs w:val="20"/>
          <w:bdr w:val="none" w:sz="0" w:space="0" w:color="auto" w:frame="1"/>
          <w:lang w:eastAsia="en-IE"/>
        </w:rPr>
        <w:t>Collection of simulations &amp; other e-learning resources </w:t>
      </w:r>
      <w:hyperlink r:id="rId12" w:tgtFrame="_blank" w:history="1">
        <w:r w:rsidRPr="00B0184D">
          <w:rPr>
            <w:rFonts w:ascii="inherit" w:eastAsia="Times New Roman" w:hAnsi="inherit" w:cs="Segoe UI"/>
            <w:color w:val="0000FF"/>
            <w:sz w:val="20"/>
            <w:szCs w:val="20"/>
            <w:u w:val="single"/>
            <w:bdr w:val="none" w:sz="0" w:space="0" w:color="auto" w:frame="1"/>
            <w:lang w:eastAsia="en-IE"/>
          </w:rPr>
          <w:t>https://bit.ly/e-BioPracticals</w:t>
        </w:r>
      </w:hyperlink>
    </w:p>
    <w:p w:rsidR="00B0184D" w:rsidRPr="00B0184D" w:rsidRDefault="00B0184D" w:rsidP="00B0184D">
      <w:pPr>
        <w:numPr>
          <w:ilvl w:val="0"/>
          <w:numId w:val="2"/>
        </w:numPr>
        <w:shd w:val="clear" w:color="auto" w:fill="FFFFFF"/>
        <w:spacing w:beforeAutospacing="1" w:after="0" w:afterAutospacing="1" w:line="240" w:lineRule="auto"/>
        <w:textAlignment w:val="baseline"/>
        <w:rPr>
          <w:rFonts w:ascii="Segoe UI" w:eastAsia="Times New Roman" w:hAnsi="Segoe UI" w:cs="Segoe UI"/>
          <w:color w:val="201F1E"/>
          <w:sz w:val="20"/>
          <w:szCs w:val="20"/>
          <w:bdr w:val="none" w:sz="0" w:space="0" w:color="auto" w:frame="1"/>
          <w:lang w:eastAsia="en-IE"/>
        </w:rPr>
      </w:pPr>
      <w:r w:rsidRPr="00B0184D">
        <w:rPr>
          <w:rFonts w:ascii="Segoe UI" w:eastAsia="Times New Roman" w:hAnsi="Segoe UI" w:cs="Segoe UI"/>
          <w:color w:val="000000"/>
          <w:sz w:val="20"/>
          <w:szCs w:val="20"/>
          <w:bdr w:val="none" w:sz="0" w:space="0" w:color="auto" w:frame="1"/>
          <w:lang w:eastAsia="en-IE"/>
        </w:rPr>
        <w:t>A video of these </w:t>
      </w:r>
      <w:hyperlink r:id="rId13" w:tgtFrame="_blank" w:history="1">
        <w:r w:rsidRPr="00B0184D">
          <w:rPr>
            <w:rFonts w:ascii="Segoe UI" w:eastAsia="Times New Roman" w:hAnsi="Segoe UI" w:cs="Segoe UI"/>
            <w:color w:val="0000FF"/>
            <w:sz w:val="20"/>
            <w:szCs w:val="20"/>
            <w:u w:val="single"/>
            <w:bdr w:val="none" w:sz="0" w:space="0" w:color="auto" w:frame="1"/>
            <w:lang w:eastAsia="en-IE"/>
          </w:rPr>
          <w:t>https://www.youtube.com/watch?v=SYA4s0WgH5U&amp;feature=youtu.be</w:t>
        </w:r>
      </w:hyperlink>
    </w:p>
    <w:p w:rsidR="00085CC0" w:rsidRDefault="00B0184D" w:rsidP="00B0184D">
      <w:pPr>
        <w:shd w:val="clear" w:color="auto" w:fill="FFFFFF"/>
        <w:spacing w:after="0" w:line="240" w:lineRule="auto"/>
        <w:textAlignment w:val="baseline"/>
        <w:rPr>
          <w:rFonts w:ascii="Segoe UI" w:eastAsia="Times New Roman" w:hAnsi="Segoe UI" w:cs="Segoe UI"/>
          <w:color w:val="000000"/>
          <w:sz w:val="20"/>
          <w:szCs w:val="20"/>
          <w:bdr w:val="none" w:sz="0" w:space="0" w:color="auto" w:frame="1"/>
          <w:lang w:eastAsia="en-IE"/>
        </w:rPr>
      </w:pPr>
      <w:r w:rsidRPr="00B0184D">
        <w:rPr>
          <w:rFonts w:ascii="Segoe UI" w:eastAsia="Times New Roman" w:hAnsi="Segoe UI" w:cs="Segoe UI"/>
          <w:color w:val="000000"/>
          <w:sz w:val="20"/>
          <w:szCs w:val="20"/>
          <w:bdr w:val="none" w:sz="0" w:space="0" w:color="auto" w:frame="1"/>
          <w:lang w:eastAsia="en-IE"/>
        </w:rPr>
        <w:t>Our two Bioscience Accrediting Bodies are also on board with this. </w:t>
      </w:r>
    </w:p>
    <w:p w:rsidR="00085CC0" w:rsidRDefault="00B0184D" w:rsidP="00B0184D">
      <w:pPr>
        <w:shd w:val="clear" w:color="auto" w:fill="FFFFFF"/>
        <w:spacing w:after="0" w:line="240" w:lineRule="auto"/>
        <w:textAlignment w:val="baseline"/>
        <w:rPr>
          <w:rFonts w:ascii="Segoe UI" w:eastAsia="Times New Roman" w:hAnsi="Segoe UI" w:cs="Segoe UI"/>
          <w:color w:val="000000"/>
          <w:sz w:val="20"/>
          <w:szCs w:val="20"/>
          <w:bdr w:val="none" w:sz="0" w:space="0" w:color="auto" w:frame="1"/>
          <w:lang w:eastAsia="en-IE"/>
        </w:rPr>
      </w:pPr>
      <w:r w:rsidRPr="00B0184D">
        <w:rPr>
          <w:rFonts w:ascii="Segoe UI" w:eastAsia="Times New Roman" w:hAnsi="Segoe UI" w:cs="Segoe UI"/>
          <w:color w:val="000000"/>
          <w:sz w:val="20"/>
          <w:szCs w:val="20"/>
          <w:bdr w:val="none" w:sz="0" w:space="0" w:color="auto" w:frame="1"/>
          <w:lang w:eastAsia="en-IE"/>
        </w:rPr>
        <w:t xml:space="preserve">I have re-written the Royal </w:t>
      </w:r>
      <w:proofErr w:type="spellStart"/>
      <w:r w:rsidRPr="00B0184D">
        <w:rPr>
          <w:rFonts w:ascii="Segoe UI" w:eastAsia="Times New Roman" w:hAnsi="Segoe UI" w:cs="Segoe UI"/>
          <w:color w:val="000000"/>
          <w:sz w:val="20"/>
          <w:szCs w:val="20"/>
          <w:bdr w:val="none" w:sz="0" w:space="0" w:color="auto" w:frame="1"/>
          <w:lang w:eastAsia="en-IE"/>
        </w:rPr>
        <w:t>Soc</w:t>
      </w:r>
      <w:proofErr w:type="spellEnd"/>
      <w:r w:rsidRPr="00B0184D">
        <w:rPr>
          <w:rFonts w:ascii="Segoe UI" w:eastAsia="Times New Roman" w:hAnsi="Segoe UI" w:cs="Segoe UI"/>
          <w:color w:val="000000"/>
          <w:sz w:val="20"/>
          <w:szCs w:val="20"/>
          <w:bdr w:val="none" w:sz="0" w:space="0" w:color="auto" w:frame="1"/>
          <w:lang w:eastAsia="en-IE"/>
        </w:rPr>
        <w:t xml:space="preserve"> of Biology's accreditation criterion for capstones for them</w:t>
      </w:r>
      <w:proofErr w:type="gramStart"/>
      <w:r w:rsidRPr="00B0184D">
        <w:rPr>
          <w:rFonts w:ascii="Segoe UI" w:eastAsia="Times New Roman" w:hAnsi="Segoe UI" w:cs="Segoe UI"/>
          <w:color w:val="000000"/>
          <w:sz w:val="20"/>
          <w:szCs w:val="20"/>
          <w:bdr w:val="none" w:sz="0" w:space="0" w:color="auto" w:frame="1"/>
          <w:lang w:eastAsia="en-IE"/>
        </w:rPr>
        <w:t>  </w:t>
      </w:r>
      <w:proofErr w:type="gramEnd"/>
      <w:hyperlink r:id="rId14" w:tgtFrame="_blank" w:history="1">
        <w:r w:rsidRPr="00B0184D">
          <w:rPr>
            <w:rFonts w:ascii="Segoe UI" w:eastAsia="Times New Roman" w:hAnsi="Segoe UI" w:cs="Segoe UI"/>
            <w:color w:val="0000FF"/>
            <w:sz w:val="20"/>
            <w:szCs w:val="20"/>
            <w:u w:val="single"/>
            <w:bdr w:val="none" w:sz="0" w:space="0" w:color="auto" w:frame="1"/>
            <w:lang w:eastAsia="en-IE"/>
          </w:rPr>
          <w:t>https://www.rsb.org.uk/images/accreditation_home/RSB_Overall_Handbook_Sept_2019_September_2020_Implementation.pdf</w:t>
        </w:r>
      </w:hyperlink>
      <w:r w:rsidRPr="00B0184D">
        <w:rPr>
          <w:rFonts w:ascii="Segoe UI" w:eastAsia="Times New Roman" w:hAnsi="Segoe UI" w:cs="Segoe UI"/>
          <w:color w:val="000000"/>
          <w:sz w:val="20"/>
          <w:szCs w:val="20"/>
          <w:bdr w:val="none" w:sz="0" w:space="0" w:color="auto" w:frame="1"/>
          <w:lang w:eastAsia="en-IE"/>
        </w:rPr>
        <w:t> </w:t>
      </w:r>
    </w:p>
    <w:p w:rsidR="00B0184D" w:rsidRPr="00B0184D" w:rsidRDefault="00B0184D" w:rsidP="00B0184D">
      <w:pPr>
        <w:shd w:val="clear" w:color="auto" w:fill="FFFFFF"/>
        <w:spacing w:after="0" w:line="240" w:lineRule="auto"/>
        <w:textAlignment w:val="baseline"/>
        <w:rPr>
          <w:rFonts w:ascii="Segoe UI" w:eastAsia="Times New Roman" w:hAnsi="Segoe UI" w:cs="Segoe UI"/>
          <w:color w:val="201F1E"/>
          <w:sz w:val="20"/>
          <w:szCs w:val="20"/>
          <w:bdr w:val="none" w:sz="0" w:space="0" w:color="auto" w:frame="1"/>
          <w:lang w:eastAsia="en-IE"/>
        </w:rPr>
      </w:pPr>
      <w:r w:rsidRPr="00B0184D">
        <w:rPr>
          <w:rFonts w:ascii="Segoe UI" w:eastAsia="Times New Roman" w:hAnsi="Segoe UI" w:cs="Segoe UI"/>
          <w:color w:val="000000"/>
          <w:sz w:val="20"/>
          <w:szCs w:val="20"/>
          <w:bdr w:val="none" w:sz="0" w:space="0" w:color="auto" w:frame="1"/>
          <w:lang w:eastAsia="en-IE"/>
        </w:rPr>
        <w:lastRenderedPageBreak/>
        <w:t>&amp; Institute of Biomedical Sciences have expanded the range of what they will allow </w:t>
      </w:r>
      <w:hyperlink r:id="rId15" w:tgtFrame="_blank" w:history="1">
        <w:r w:rsidRPr="00B0184D">
          <w:rPr>
            <w:rFonts w:ascii="Segoe UI" w:eastAsia="Times New Roman" w:hAnsi="Segoe UI" w:cs="Segoe UI"/>
            <w:color w:val="0000FF"/>
            <w:sz w:val="20"/>
            <w:szCs w:val="20"/>
            <w:u w:val="single"/>
            <w:bdr w:val="none" w:sz="0" w:space="0" w:color="auto" w:frame="1"/>
            <w:lang w:eastAsia="en-IE"/>
          </w:rPr>
          <w:t>https://82b1248a-8d51-4814-ab1c-ba8f72828534.filesusr.com/ugd/4b6beb_402a92c0f60344cc92c1c20e91ecbae3.pdf</w:t>
        </w:r>
      </w:hyperlink>
      <w:r w:rsidRPr="00B0184D">
        <w:rPr>
          <w:rFonts w:ascii="Segoe UI" w:eastAsia="Times New Roman" w:hAnsi="Segoe UI" w:cs="Segoe UI"/>
          <w:color w:val="000000"/>
          <w:sz w:val="20"/>
          <w:szCs w:val="20"/>
          <w:bdr w:val="none" w:sz="0" w:space="0" w:color="auto" w:frame="1"/>
          <w:lang w:eastAsia="en-IE"/>
        </w:rPr>
        <w:t>.</w:t>
      </w:r>
    </w:p>
    <w:p w:rsidR="005A75AA" w:rsidRDefault="00B0184D" w:rsidP="00B0184D">
      <w:r w:rsidRPr="00B0184D">
        <w:rPr>
          <w:rFonts w:ascii="inherit" w:eastAsia="Times New Roman" w:hAnsi="inherit" w:cs="Times New Roman"/>
          <w:sz w:val="20"/>
          <w:szCs w:val="20"/>
          <w:bdr w:val="none" w:sz="0" w:space="0" w:color="auto" w:frame="1"/>
          <w:lang w:eastAsia="en-IE"/>
        </w:rPr>
        <w:br/>
      </w:r>
    </w:p>
    <w:sectPr w:rsidR="005A7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D1CB3"/>
    <w:multiLevelType w:val="multilevel"/>
    <w:tmpl w:val="4E0C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271F8"/>
    <w:multiLevelType w:val="multilevel"/>
    <w:tmpl w:val="2F7A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4D"/>
    <w:rsid w:val="00085CC0"/>
    <w:rsid w:val="00932263"/>
    <w:rsid w:val="00B0184D"/>
    <w:rsid w:val="00FE2A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4455"/>
  <w15:chartTrackingRefBased/>
  <w15:docId w15:val="{5BB8D531-AF26-4F7D-B7C4-E064655A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85650">
      <w:bodyDiv w:val="1"/>
      <w:marLeft w:val="0"/>
      <w:marRight w:val="0"/>
      <w:marTop w:val="0"/>
      <w:marBottom w:val="0"/>
      <w:divBdr>
        <w:top w:val="none" w:sz="0" w:space="0" w:color="auto"/>
        <w:left w:val="none" w:sz="0" w:space="0" w:color="auto"/>
        <w:bottom w:val="none" w:sz="0" w:space="0" w:color="auto"/>
        <w:right w:val="none" w:sz="0" w:space="0" w:color="auto"/>
      </w:divBdr>
      <w:divsChild>
        <w:div w:id="492377496">
          <w:marLeft w:val="0"/>
          <w:marRight w:val="0"/>
          <w:marTop w:val="0"/>
          <w:marBottom w:val="0"/>
          <w:divBdr>
            <w:top w:val="none" w:sz="0" w:space="0" w:color="auto"/>
            <w:left w:val="none" w:sz="0" w:space="0" w:color="auto"/>
            <w:bottom w:val="none" w:sz="0" w:space="0" w:color="auto"/>
            <w:right w:val="none" w:sz="0" w:space="0" w:color="auto"/>
          </w:divBdr>
        </w:div>
        <w:div w:id="1416588403">
          <w:marLeft w:val="0"/>
          <w:marRight w:val="0"/>
          <w:marTop w:val="0"/>
          <w:marBottom w:val="0"/>
          <w:divBdr>
            <w:top w:val="none" w:sz="0" w:space="0" w:color="auto"/>
            <w:left w:val="none" w:sz="0" w:space="0" w:color="auto"/>
            <w:bottom w:val="none" w:sz="0" w:space="0" w:color="auto"/>
            <w:right w:val="none" w:sz="0" w:space="0" w:color="auto"/>
          </w:divBdr>
          <w:divsChild>
            <w:div w:id="738670926">
              <w:marLeft w:val="0"/>
              <w:marRight w:val="0"/>
              <w:marTop w:val="0"/>
              <w:marBottom w:val="0"/>
              <w:divBdr>
                <w:top w:val="none" w:sz="0" w:space="0" w:color="auto"/>
                <w:left w:val="none" w:sz="0" w:space="0" w:color="auto"/>
                <w:bottom w:val="none" w:sz="0" w:space="0" w:color="auto"/>
                <w:right w:val="none" w:sz="0" w:space="0" w:color="auto"/>
              </w:divBdr>
            </w:div>
            <w:div w:id="1467236936">
              <w:marLeft w:val="0"/>
              <w:marRight w:val="0"/>
              <w:marTop w:val="0"/>
              <w:marBottom w:val="0"/>
              <w:divBdr>
                <w:top w:val="none" w:sz="0" w:space="0" w:color="auto"/>
                <w:left w:val="none" w:sz="0" w:space="0" w:color="auto"/>
                <w:bottom w:val="none" w:sz="0" w:space="0" w:color="auto"/>
                <w:right w:val="none" w:sz="0" w:space="0" w:color="auto"/>
              </w:divBdr>
              <w:divsChild>
                <w:div w:id="2069450710">
                  <w:marLeft w:val="0"/>
                  <w:marRight w:val="0"/>
                  <w:marTop w:val="0"/>
                  <w:marBottom w:val="0"/>
                  <w:divBdr>
                    <w:top w:val="none" w:sz="0" w:space="0" w:color="auto"/>
                    <w:left w:val="none" w:sz="0" w:space="0" w:color="auto"/>
                    <w:bottom w:val="none" w:sz="0" w:space="0" w:color="auto"/>
                    <w:right w:val="none" w:sz="0" w:space="0" w:color="auto"/>
                  </w:divBdr>
                  <w:divsChild>
                    <w:div w:id="2006936082">
                      <w:marLeft w:val="0"/>
                      <w:marRight w:val="0"/>
                      <w:marTop w:val="0"/>
                      <w:marBottom w:val="0"/>
                      <w:divBdr>
                        <w:top w:val="none" w:sz="0" w:space="0" w:color="auto"/>
                        <w:left w:val="none" w:sz="0" w:space="0" w:color="auto"/>
                        <w:bottom w:val="none" w:sz="0" w:space="0" w:color="auto"/>
                        <w:right w:val="none" w:sz="0" w:space="0" w:color="auto"/>
                      </w:divBdr>
                    </w:div>
                    <w:div w:id="506942782">
                      <w:marLeft w:val="0"/>
                      <w:marRight w:val="0"/>
                      <w:marTop w:val="0"/>
                      <w:marBottom w:val="0"/>
                      <w:divBdr>
                        <w:top w:val="none" w:sz="0" w:space="0" w:color="auto"/>
                        <w:left w:val="none" w:sz="0" w:space="0" w:color="auto"/>
                        <w:bottom w:val="none" w:sz="0" w:space="0" w:color="auto"/>
                        <w:right w:val="none" w:sz="0" w:space="0" w:color="auto"/>
                      </w:divBdr>
                      <w:divsChild>
                        <w:div w:id="384371356">
                          <w:marLeft w:val="0"/>
                          <w:marRight w:val="0"/>
                          <w:marTop w:val="240"/>
                          <w:marBottom w:val="240"/>
                          <w:divBdr>
                            <w:top w:val="none" w:sz="0" w:space="0" w:color="auto"/>
                            <w:left w:val="none" w:sz="0" w:space="0" w:color="auto"/>
                            <w:bottom w:val="none" w:sz="0" w:space="0" w:color="auto"/>
                            <w:right w:val="none" w:sz="0" w:space="0" w:color="auto"/>
                          </w:divBdr>
                          <w:divsChild>
                            <w:div w:id="1483500596">
                              <w:marLeft w:val="0"/>
                              <w:marRight w:val="180"/>
                              <w:marTop w:val="0"/>
                              <w:marBottom w:val="0"/>
                              <w:divBdr>
                                <w:top w:val="none" w:sz="0" w:space="0" w:color="auto"/>
                                <w:left w:val="none" w:sz="0" w:space="0" w:color="auto"/>
                                <w:bottom w:val="none" w:sz="0" w:space="0" w:color="auto"/>
                                <w:right w:val="none" w:sz="0" w:space="0" w:color="auto"/>
                              </w:divBdr>
                            </w:div>
                            <w:div w:id="731275414">
                              <w:marLeft w:val="0"/>
                              <w:marRight w:val="120"/>
                              <w:marTop w:val="0"/>
                              <w:marBottom w:val="180"/>
                              <w:divBdr>
                                <w:top w:val="none" w:sz="0" w:space="0" w:color="auto"/>
                                <w:left w:val="none" w:sz="0" w:space="0" w:color="auto"/>
                                <w:bottom w:val="none" w:sz="0" w:space="0" w:color="auto"/>
                                <w:right w:val="none" w:sz="0" w:space="0" w:color="auto"/>
                              </w:divBdr>
                            </w:div>
                            <w:div w:id="1907107268">
                              <w:marLeft w:val="0"/>
                              <w:marRight w:val="120"/>
                              <w:marTop w:val="0"/>
                              <w:marBottom w:val="180"/>
                              <w:divBdr>
                                <w:top w:val="none" w:sz="0" w:space="0" w:color="auto"/>
                                <w:left w:val="none" w:sz="0" w:space="0" w:color="auto"/>
                                <w:bottom w:val="none" w:sz="0" w:space="0" w:color="auto"/>
                                <w:right w:val="none" w:sz="0" w:space="0" w:color="auto"/>
                              </w:divBdr>
                            </w:div>
                            <w:div w:id="14547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890">
                      <w:marLeft w:val="0"/>
                      <w:marRight w:val="0"/>
                      <w:marTop w:val="0"/>
                      <w:marBottom w:val="0"/>
                      <w:divBdr>
                        <w:top w:val="none" w:sz="0" w:space="0" w:color="auto"/>
                        <w:left w:val="none" w:sz="0" w:space="0" w:color="auto"/>
                        <w:bottom w:val="none" w:sz="0" w:space="0" w:color="auto"/>
                        <w:right w:val="none" w:sz="0" w:space="0" w:color="auto"/>
                      </w:divBdr>
                      <w:divsChild>
                        <w:div w:id="1032851750">
                          <w:marLeft w:val="0"/>
                          <w:marRight w:val="0"/>
                          <w:marTop w:val="0"/>
                          <w:marBottom w:val="0"/>
                          <w:divBdr>
                            <w:top w:val="none" w:sz="0" w:space="0" w:color="auto"/>
                            <w:left w:val="none" w:sz="0" w:space="0" w:color="auto"/>
                            <w:bottom w:val="none" w:sz="0" w:space="0" w:color="auto"/>
                            <w:right w:val="none" w:sz="0" w:space="0" w:color="auto"/>
                          </w:divBdr>
                        </w:div>
                        <w:div w:id="1675759393">
                          <w:marLeft w:val="0"/>
                          <w:marRight w:val="0"/>
                          <w:marTop w:val="0"/>
                          <w:marBottom w:val="0"/>
                          <w:divBdr>
                            <w:top w:val="none" w:sz="0" w:space="0" w:color="auto"/>
                            <w:left w:val="none" w:sz="0" w:space="0" w:color="auto"/>
                            <w:bottom w:val="none" w:sz="0" w:space="0" w:color="auto"/>
                            <w:right w:val="none" w:sz="0" w:space="0" w:color="auto"/>
                          </w:divBdr>
                        </w:div>
                        <w:div w:id="1870021111">
                          <w:marLeft w:val="0"/>
                          <w:marRight w:val="0"/>
                          <w:marTop w:val="0"/>
                          <w:marBottom w:val="0"/>
                          <w:divBdr>
                            <w:top w:val="none" w:sz="0" w:space="0" w:color="auto"/>
                            <w:left w:val="none" w:sz="0" w:space="0" w:color="auto"/>
                            <w:bottom w:val="none" w:sz="0" w:space="0" w:color="auto"/>
                            <w:right w:val="none" w:sz="0" w:space="0" w:color="auto"/>
                          </w:divBdr>
                        </w:div>
                        <w:div w:id="1289432877">
                          <w:marLeft w:val="0"/>
                          <w:marRight w:val="0"/>
                          <w:marTop w:val="0"/>
                          <w:marBottom w:val="0"/>
                          <w:divBdr>
                            <w:top w:val="none" w:sz="0" w:space="0" w:color="auto"/>
                            <w:left w:val="none" w:sz="0" w:space="0" w:color="auto"/>
                            <w:bottom w:val="none" w:sz="0" w:space="0" w:color="auto"/>
                            <w:right w:val="none" w:sz="0" w:space="0" w:color="auto"/>
                          </w:divBdr>
                        </w:div>
                        <w:div w:id="1530412720">
                          <w:marLeft w:val="0"/>
                          <w:marRight w:val="0"/>
                          <w:marTop w:val="0"/>
                          <w:marBottom w:val="0"/>
                          <w:divBdr>
                            <w:top w:val="none" w:sz="0" w:space="0" w:color="auto"/>
                            <w:left w:val="none" w:sz="0" w:space="0" w:color="auto"/>
                            <w:bottom w:val="none" w:sz="0" w:space="0" w:color="auto"/>
                            <w:right w:val="none" w:sz="0" w:space="0" w:color="auto"/>
                          </w:divBdr>
                        </w:div>
                      </w:divsChild>
                    </w:div>
                    <w:div w:id="9794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iologist.rsb.org.uk/biologist/158-biologist/features/2435-reshaping-education-reimagining-the-final-year-project" TargetMode="External"/><Relationship Id="rId13" Type="http://schemas.openxmlformats.org/officeDocument/2006/relationships/hyperlink" Target="https://www.youtube.com/watch?v=SYA4s0WgH5U&amp;feature=youtu.be"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t.ly/e-BioPractic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thebiologist.rsb.org.uk/biologist/158-biologist/features/2435-reshaping-education-reimagining-the-final-year-project" TargetMode="External"/><Relationship Id="rId11" Type="http://schemas.openxmlformats.org/officeDocument/2006/relationships/hyperlink" Target="https://bit.ly/OADataRep" TargetMode="External"/><Relationship Id="rId5" Type="http://schemas.openxmlformats.org/officeDocument/2006/relationships/hyperlink" Target="https://www.heacademy.ac.uk/person/dr-david-lewis" TargetMode="External"/><Relationship Id="rId15" Type="http://schemas.openxmlformats.org/officeDocument/2006/relationships/hyperlink" Target="https://82b1248a-8d51-4814-ab1c-ba8f72828534.filesusr.com/ugd/4b6beb_402a92c0f60344cc92c1c20e91ecbae3.pdf" TargetMode="External"/><Relationship Id="rId10" Type="http://schemas.openxmlformats.org/officeDocument/2006/relationships/hyperlink" Target="https://bit.ly/BiosciCapstone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bit.ly/ChoosingBioCapstone" TargetMode="External"/><Relationship Id="rId14" Type="http://schemas.openxmlformats.org/officeDocument/2006/relationships/hyperlink" Target="https://www.rsb.org.uk/images/accreditation_home/RSB_Overall_Handbook_Sept_2019_September_2020_Implem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33CD2C1A53F4BB13F3C5865B57684" ma:contentTypeVersion="2" ma:contentTypeDescription="Create a new document." ma:contentTypeScope="" ma:versionID="205dac73daf7014d27678e3a090ef620">
  <xsd:schema xmlns:xsd="http://www.w3.org/2001/XMLSchema" xmlns:xs="http://www.w3.org/2001/XMLSchema" xmlns:p="http://schemas.microsoft.com/office/2006/metadata/properties" xmlns:ns2="da56ee6c-f34d-4887-a0a8-53bdeb993938" targetNamespace="http://schemas.microsoft.com/office/2006/metadata/properties" ma:root="true" ma:fieldsID="ae32b52a5d2eb03a3735ee3cc2fda1c0" ns2:_="">
    <xsd:import namespace="da56ee6c-f34d-4887-a0a8-53bdeb9939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6ee6c-f34d-4887-a0a8-53bdeb993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8B700-50F2-481D-8A12-AA03F6E3137C}"/>
</file>

<file path=customXml/itemProps2.xml><?xml version="1.0" encoding="utf-8"?>
<ds:datastoreItem xmlns:ds="http://schemas.openxmlformats.org/officeDocument/2006/customXml" ds:itemID="{F33B2F41-41A5-48DA-97AB-817DED00486A}"/>
</file>

<file path=customXml/itemProps3.xml><?xml version="1.0" encoding="utf-8"?>
<ds:datastoreItem xmlns:ds="http://schemas.openxmlformats.org/officeDocument/2006/customXml" ds:itemID="{2ACA185B-DA88-408B-BBBD-BA9A21494FF3}"/>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Dunne</dc:creator>
  <cp:keywords/>
  <dc:description/>
  <cp:lastModifiedBy>Julie Dunne</cp:lastModifiedBy>
  <cp:revision>2</cp:revision>
  <dcterms:created xsi:type="dcterms:W3CDTF">2020-11-16T13:36:00Z</dcterms:created>
  <dcterms:modified xsi:type="dcterms:W3CDTF">2020-11-16T13:40:00Z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0x01010037133CD2C1A53F4BB13F3C5865B57684</vt:lpwstr>
  </property>
</Properties>
</file>